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6mcbi0jiy9gu" w:id="0"/>
      <w:bookmarkEnd w:id="0"/>
      <w:r w:rsidDel="00000000" w:rsidR="00000000" w:rsidRPr="00000000">
        <w:rPr>
          <w:rtl w:val="0"/>
        </w:rPr>
        <w:t xml:space="preserve">                       AGL Extractor Issues</w:t>
      </w:r>
    </w:p>
    <w:p w:rsidR="00000000" w:rsidDel="00000000" w:rsidP="00000000" w:rsidRDefault="00000000" w:rsidRPr="00000000" w14:paraId="00000002">
      <w:pPr>
        <w:pStyle w:val="Heading1"/>
        <w:rPr>
          <w:sz w:val="32"/>
          <w:szCs w:val="32"/>
        </w:rPr>
      </w:pPr>
      <w:bookmarkStart w:colFirst="0" w:colLast="0" w:name="_t225pp6ldnmz" w:id="1"/>
      <w:bookmarkEnd w:id="1"/>
      <w:r w:rsidDel="00000000" w:rsidR="00000000" w:rsidRPr="00000000">
        <w:rPr>
          <w:sz w:val="32"/>
          <w:szCs w:val="32"/>
          <w:rtl w:val="0"/>
        </w:rPr>
        <w:t xml:space="preserve">EME Extractors</w:t>
      </w:r>
    </w:p>
    <w:p w:rsidR="00000000" w:rsidDel="00000000" w:rsidP="00000000" w:rsidRDefault="00000000" w:rsidRPr="00000000" w14:paraId="00000003">
      <w:pPr>
        <w:rPr/>
      </w:pPr>
      <w:r w:rsidDel="00000000" w:rsidR="00000000" w:rsidRPr="00000000">
        <w:rPr>
          <w:rtl w:val="0"/>
        </w:rPr>
        <w:t xml:space="preserve">In EME Pages(which gets the number of pages) and Listing(which gets the listing urls on each page) extractors, we fixed the retailer which was selecting “None/Not Sure” to select AGL.</w:t>
      </w:r>
    </w:p>
    <w:p w:rsidR="00000000" w:rsidDel="00000000" w:rsidP="00000000" w:rsidRDefault="00000000" w:rsidRPr="00000000" w14:paraId="00000004">
      <w:pPr>
        <w:rPr/>
      </w:pPr>
      <w:r w:rsidDel="00000000" w:rsidR="00000000" w:rsidRPr="00000000">
        <w:rPr/>
        <w:drawing>
          <wp:inline distB="114300" distT="114300" distL="114300" distR="114300">
            <wp:extent cx="5731200" cy="27940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2794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731200" cy="31750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Details extractors(which gets Details data from listing URL), we were getting missing data for a few attributes which were present on the website.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8.5039370078744"/>
        <w:gridCol w:w="3008.5039370078744"/>
        <w:gridCol w:w="3008.5039370078744"/>
        <w:tblGridChange w:id="0">
          <w:tblGrid>
            <w:gridCol w:w="3008.5039370078744"/>
            <w:gridCol w:w="3008.5039370078744"/>
            <w:gridCol w:w="3008.5039370078744"/>
          </w:tblGrid>
        </w:tblGridChange>
      </w:tblGrid>
      <w:tr>
        <w:trPr>
          <w:cantSplit w:val="0"/>
          <w:trHeight w:val="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Extractors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Fix</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EME-Case1-Elec-Resi-Pages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EME-Case1-Elec-Resi-Listing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sz w:val="20"/>
                <w:szCs w:val="20"/>
                <w:rtl w:val="0"/>
              </w:rPr>
              <w:t xml:space="preserve">EME-Case1-Elec-Resi-details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sz w:val="20"/>
                <w:szCs w:val="20"/>
                <w:rtl w:val="0"/>
              </w:rPr>
              <w:t xml:space="preserve">Missing Data </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Fixed data for Green(y/n/o), Green Note and ETF</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sz w:val="20"/>
                <w:szCs w:val="20"/>
                <w:rtl w:val="0"/>
              </w:rPr>
              <w:t xml:space="preserve">EME-Case1-Elec-Bui-Pages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EME-Case1-Elec-Bui-Listing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EME-Case1-Elec-Bui-Details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Missing Data </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Fixed data for Green(y/n/o), Green Note and ETF</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EME-Case1-Gas-Resi-Pages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EME-Case1-Gas-Resi-Listing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EME-Case1-Gas-Resi-Details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Missing Data </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Fixed data for ETF</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EME-Case1-Gas-Bui-Pages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EME-Case1-Gas-Bui-Listing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EME-Case1-Gas-Bui-Details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sz w:val="20"/>
                <w:szCs w:val="20"/>
                <w:rtl w:val="0"/>
              </w:rPr>
              <w:t xml:space="preserve">Missing Data </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Fixed data for ETF and gasHeater</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EME-Case2-Elec-Resi-Listing</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No issue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EME-Case2-Elec-Resi-Pages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Selecting Retailer as AGL</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EME-Case2-Elec-Busi-Listing</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No issue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EME-Case2-Elec-Busi-Pages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Selecting Retailer as AGL</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EME-Case2-Gas-Resi-Listing</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Missing Data</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Fixed data for Plan Name, Annual Bill Without Discount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EME-Case2-Gas-Resi-Pages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Selecting Retailer as AGL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EME-Case2-Gas-Busi-Listing</w:t>
            </w:r>
          </w:p>
        </w:tc>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Missing Data</w:t>
            </w:r>
          </w:p>
        </w:tc>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Fixed data for Annual Bill Without Discount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EME-Case2-Gas-Resi-Pages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Retailer: None/Not Sure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Selecting Retailer as AGL</w:t>
            </w:r>
          </w:p>
        </w:tc>
      </w:tr>
    </w:tbl>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sz w:val="34"/>
          <w:szCs w:val="34"/>
        </w:rPr>
      </w:pPr>
      <w:bookmarkStart w:colFirst="0" w:colLast="0" w:name="_3rdz4qb6ci4n" w:id="2"/>
      <w:bookmarkEnd w:id="2"/>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rPr>
          <w:sz w:val="34"/>
          <w:szCs w:val="34"/>
        </w:rPr>
      </w:pPr>
      <w:bookmarkStart w:colFirst="0" w:colLast="0" w:name="_mukpglcjgseh" w:id="3"/>
      <w:bookmarkEnd w:id="3"/>
      <w:r w:rsidDel="00000000" w:rsidR="00000000" w:rsidRPr="00000000">
        <w:rPr>
          <w:sz w:val="34"/>
          <w:szCs w:val="34"/>
          <w:rtl w:val="0"/>
        </w:rPr>
        <w:t xml:space="preserve">VIC Gas Extractors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All VIC Gas extractors were fixed from scratch due to changes in the website. Later they started failing due to a few selector issues. Updating those selectors fixed the extractor.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2640"/>
        <w:gridCol w:w="3029"/>
        <w:tblGridChange w:id="0">
          <w:tblGrid>
            <w:gridCol w:w="3360"/>
            <w:gridCol w:w="2640"/>
            <w:gridCol w:w="302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pPr>
            <w:r w:rsidDel="00000000" w:rsidR="00000000" w:rsidRPr="00000000">
              <w:rPr>
                <w:rtl w:val="0"/>
              </w:rPr>
              <w:t xml:space="preserve">Extractors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pPr>
            <w:r w:rsidDel="00000000" w:rsidR="00000000" w:rsidRPr="00000000">
              <w:rPr>
                <w:rtl w:val="0"/>
              </w:rPr>
              <w:t xml:space="preserve">Issues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rPr/>
            </w:pPr>
            <w:r w:rsidDel="00000000" w:rsidR="00000000" w:rsidRPr="00000000">
              <w:rPr>
                <w:rtl w:val="0"/>
              </w:rPr>
              <w:t xml:space="preserve">Fix</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rtl w:val="0"/>
              </w:rPr>
              <w:t xml:space="preserve">VIC-Case1-Gas-Resi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pPr>
            <w:r w:rsidDel="00000000" w:rsidR="00000000" w:rsidRPr="00000000">
              <w:rPr>
                <w:rtl w:val="0"/>
              </w:rPr>
              <w:t xml:space="preserve">Selector Issues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pPr>
            <w:r w:rsidDel="00000000" w:rsidR="00000000" w:rsidRPr="00000000">
              <w:rPr>
                <w:rtl w:val="0"/>
              </w:rPr>
              <w:t xml:space="preserve">Updated the selectors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rtl w:val="0"/>
              </w:rPr>
              <w:t xml:space="preserve">VIC-Case1-Gas-Resi-1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pPr>
            <w:r w:rsidDel="00000000" w:rsidR="00000000" w:rsidRPr="00000000">
              <w:rPr>
                <w:rtl w:val="0"/>
              </w:rPr>
              <w:t xml:space="preserve">Selector Issues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rPr/>
            </w:pPr>
            <w:r w:rsidDel="00000000" w:rsidR="00000000" w:rsidRPr="00000000">
              <w:rPr>
                <w:rtl w:val="0"/>
              </w:rPr>
              <w:t xml:space="preserve">Updated the selectors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tl w:val="0"/>
              </w:rPr>
              <w:t xml:space="preserve">VIC-Case1-Gas-Resi-2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pPr>
            <w:r w:rsidDel="00000000" w:rsidR="00000000" w:rsidRPr="00000000">
              <w:rPr>
                <w:rtl w:val="0"/>
              </w:rPr>
              <w:t xml:space="preserve">Selector Issues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pPr>
            <w:r w:rsidDel="00000000" w:rsidR="00000000" w:rsidRPr="00000000">
              <w:rPr>
                <w:rtl w:val="0"/>
              </w:rPr>
              <w:t xml:space="preserve">Updated the selectors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t xml:space="preserve">VIC-Case1-Gas-Busi</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pPr>
            <w:r w:rsidDel="00000000" w:rsidR="00000000" w:rsidRPr="00000000">
              <w:rPr>
                <w:rtl w:val="0"/>
              </w:rPr>
              <w:t xml:space="preserve">Selector Issues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pPr>
            <w:r w:rsidDel="00000000" w:rsidR="00000000" w:rsidRPr="00000000">
              <w:rPr>
                <w:rtl w:val="0"/>
              </w:rPr>
              <w:t xml:space="preserve">Updated the selectors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rtl w:val="0"/>
              </w:rPr>
              <w:t xml:space="preserve">VIC-Case1-Gas-Busi-1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pPr>
            <w:r w:rsidDel="00000000" w:rsidR="00000000" w:rsidRPr="00000000">
              <w:rPr>
                <w:rtl w:val="0"/>
              </w:rPr>
              <w:t xml:space="preserve">Selector Issues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pPr>
            <w:r w:rsidDel="00000000" w:rsidR="00000000" w:rsidRPr="00000000">
              <w:rPr>
                <w:rtl w:val="0"/>
              </w:rPr>
              <w:t xml:space="preserve">Updated the selectors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t xml:space="preserve">VIC-Case1-Gas-Busi-2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pPr>
            <w:r w:rsidDel="00000000" w:rsidR="00000000" w:rsidRPr="00000000">
              <w:rPr>
                <w:rtl w:val="0"/>
              </w:rPr>
              <w:t xml:space="preserve">Selector Issues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pPr>
            <w:r w:rsidDel="00000000" w:rsidR="00000000" w:rsidRPr="00000000">
              <w:rPr>
                <w:rtl w:val="0"/>
              </w:rPr>
              <w:t xml:space="preserve">Updated the selectors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tl w:val="0"/>
              </w:rPr>
              <w:t xml:space="preserve">VIC-Case2-Gas-Resi-Ranking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pPr>
            <w:r w:rsidDel="00000000" w:rsidR="00000000" w:rsidRPr="00000000">
              <w:rPr>
                <w:rtl w:val="0"/>
              </w:rPr>
              <w:t xml:space="preserve">Selector Issues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pPr>
            <w:r w:rsidDel="00000000" w:rsidR="00000000" w:rsidRPr="00000000">
              <w:rPr>
                <w:rtl w:val="0"/>
              </w:rPr>
              <w:t xml:space="preserve">Updated the selectors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t xml:space="preserve">VIC-Case2-Gas-Busi-Ranking</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pPr>
            <w:r w:rsidDel="00000000" w:rsidR="00000000" w:rsidRPr="00000000">
              <w:rPr>
                <w:rtl w:val="0"/>
              </w:rPr>
              <w:t xml:space="preserve">Selector Issues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pPr>
            <w:r w:rsidDel="00000000" w:rsidR="00000000" w:rsidRPr="00000000">
              <w:rPr>
                <w:rtl w:val="0"/>
              </w:rPr>
              <w:t xml:space="preserve">Updated the selectors</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rPr>
          <w:sz w:val="34"/>
          <w:szCs w:val="34"/>
        </w:rPr>
      </w:pPr>
      <w:bookmarkStart w:colFirst="0" w:colLast="0" w:name="_mk7o26ytz09j" w:id="4"/>
      <w:bookmarkEnd w:id="4"/>
      <w:r w:rsidDel="00000000" w:rsidR="00000000" w:rsidRPr="00000000">
        <w:rPr>
          <w:sz w:val="34"/>
          <w:szCs w:val="34"/>
          <w:rtl w:val="0"/>
        </w:rPr>
        <w:t xml:space="preserve">VIC Electricity Extractors</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Issues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rtl w:val="0"/>
              </w:rPr>
              <w:t xml:space="preserve">VIC-Case1-Elec-Resi-Detail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File Upload and Recaptcha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t xml:space="preserve">VIC-Case1-Elec-Resi-Detail-1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File Upload and Recaptcha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tl w:val="0"/>
              </w:rPr>
              <w:t xml:space="preserve">VIC-Case1-Elec-Resi-Detail-2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File Upload and Recaptcha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tl w:val="0"/>
              </w:rPr>
              <w:t xml:space="preserve">VIC-Case1-Elec-Busi-Detail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File Upload and Recaptcha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tl w:val="0"/>
              </w:rPr>
              <w:t xml:space="preserve">VIC-Case1-Elec-Busi-Details1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File Upload and Recaptcha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rtl w:val="0"/>
              </w:rPr>
              <w:t xml:space="preserve">VIC-Case1-Elec-Busi-Details2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File Upload and Recaptcha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tl w:val="0"/>
              </w:rPr>
              <w:t xml:space="preserve">VIC-Case2-Elec-Resi-Ranking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File Upload and Recaptcha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tl w:val="0"/>
              </w:rPr>
              <w:t xml:space="preserve">VIC-Case2-Elec-Busi-Ranking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File Upload and Recaptcha </w:t>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2"/>
        <w:rPr/>
      </w:pPr>
      <w:bookmarkStart w:colFirst="0" w:colLast="0" w:name="_n84xnvw2stjx" w:id="5"/>
      <w:bookmarkEnd w:id="5"/>
      <w:r w:rsidDel="00000000" w:rsidR="00000000" w:rsidRPr="00000000">
        <w:rPr>
          <w:rtl w:val="0"/>
        </w:rPr>
        <w:t xml:space="preserve">Issues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numPr>
          <w:ilvl w:val="0"/>
          <w:numId w:val="1"/>
        </w:numPr>
        <w:ind w:left="720" w:hanging="360"/>
        <w:rPr>
          <w:b w:val="1"/>
        </w:rPr>
      </w:pPr>
      <w:r w:rsidDel="00000000" w:rsidR="00000000" w:rsidRPr="00000000">
        <w:rPr>
          <w:b w:val="1"/>
          <w:rtl w:val="0"/>
        </w:rPr>
        <w:t xml:space="preserve">File Upload Issue</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Since the extractors were failing for a long time, there was a change in website structure. The code and APIs that were used for file upload earlier were not working.</w:t>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numPr>
          <w:ilvl w:val="0"/>
          <w:numId w:val="1"/>
        </w:numPr>
        <w:ind w:left="720" w:hanging="360"/>
        <w:rPr>
          <w:b w:val="1"/>
        </w:rPr>
      </w:pPr>
      <w:r w:rsidDel="00000000" w:rsidR="00000000" w:rsidRPr="00000000">
        <w:rPr>
          <w:b w:val="1"/>
          <w:rtl w:val="0"/>
        </w:rPr>
        <w:t xml:space="preserve">Captcha Issue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After the file upload issue got resolved. The websites are protected by Invisible reCaptcha. We were having issues resolving the captcha using import APIs “solveCaptcha” functions.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rPr/>
      </w:pPr>
      <w:bookmarkStart w:colFirst="0" w:colLast="0" w:name="_n0nj6sn25vjb" w:id="6"/>
      <w:bookmarkEnd w:id="6"/>
      <w:r w:rsidDel="00000000" w:rsidR="00000000" w:rsidRPr="00000000">
        <w:rPr>
          <w:rtl w:val="0"/>
        </w:rPr>
        <w:t xml:space="preserve">What did we do to fix the issue?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extractor was updated upto file upload and was sent to the L3 engineering team. They came back with proper APIs and code for file upload and getting the data. The APIs were working fine on the website in the browser but when we tried the same in the extractor, we were getting “Invalid reCaptcha” in the response.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We tried using Captcha functions to resolve captcha. We also tried removing the Captcha element from the website but then we were unable to make the API calls since we need a recaptcha response in the API.</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The recaptcha issue was then escalated to L3. And then to L4. From L4, we got suggestions to resolve the issues.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icinirxr5a68" w:id="7"/>
      <w:bookmarkEnd w:id="7"/>
      <w:r w:rsidDel="00000000" w:rsidR="00000000" w:rsidRPr="00000000">
        <w:rPr>
          <w:rtl w:val="0"/>
        </w:rPr>
        <w:t xml:space="preserve">How did we fix it?</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pStyle w:val="Heading3"/>
        <w:rPr/>
      </w:pPr>
      <w:bookmarkStart w:colFirst="0" w:colLast="0" w:name="_2zhpuksvme45" w:id="8"/>
      <w:bookmarkEnd w:id="8"/>
      <w:r w:rsidDel="00000000" w:rsidR="00000000" w:rsidRPr="00000000">
        <w:rPr>
          <w:rtl w:val="0"/>
        </w:rPr>
        <w:t xml:space="preserve">File Upload and Getting Data</w:t>
      </w:r>
    </w:p>
    <w:p w:rsidR="00000000" w:rsidDel="00000000" w:rsidP="00000000" w:rsidRDefault="00000000" w:rsidRPr="00000000" w14:paraId="000000A4">
      <w:pPr>
        <w:rPr>
          <w:b w:val="1"/>
          <w:i w:val="1"/>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We have uploaded the data to a git repository. So, we are getting that data using an API from github and then using another API to upload the data on the website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API for getting data from github repo.</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cdcaa"/>
          <w:sz w:val="21"/>
          <w:szCs w:val="21"/>
          <w:rtl w:val="0"/>
        </w:rPr>
        <w:t xml:space="preserve">fetch</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'https://raw.githubusercontent.com/ayushImport/testcsv/master/BUSI/'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filename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API to upload data on the website.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cdcaa"/>
          <w:sz w:val="21"/>
          <w:szCs w:val="21"/>
          <w:rtl w:val="0"/>
        </w:rPr>
        <w:t xml:space="preserve">fetch</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'https://compare.energy.vic.gov.au/api/upload-consumption-file'</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method: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'POST'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body: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credentials: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"include"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referrer: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"https://compare.energy.vic.gov.au/"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referrerPolicy: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"strict-origin-when-cross-origin"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headers:</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"accept"</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"application/json, text/plain,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"accept-language"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"en-US,en;q=0.9"</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"sec-ch-ua"</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Chromium</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104</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 </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 Not A;Brand</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99</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 </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Google Chrome</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104</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"sec-ch-ua-mobile"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"sec-ch-ua-platform"</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Windows</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"sec-fetch-dest"</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"empty"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"sec-fetch-mode"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C">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"sec-fetch-site"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"same-origin"</w:t>
      </w:r>
    </w:p>
    <w:p w:rsidR="00000000" w:rsidDel="00000000" w:rsidP="00000000" w:rsidRDefault="00000000" w:rsidRPr="00000000" w14:paraId="000000B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In the body, we are giving these parameters: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var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new</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document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forms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'welcome_form'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delete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'fileupload'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append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'energyType'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'Electricity'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append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'serverCacheId'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document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querySelector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'#PSBForm &gt; input[type=hidden][name="session_id"]'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append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'recaptchaResponse'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document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querySelector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"#g-recaptcha-response-100000"</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append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'consumptionFile'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append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'loopBack'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false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formData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append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'fileName'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'file.csv'</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After uploading the file to the website we were not getting any changes on the website to proceed further, so, we are using API to save the data to the server and get the offers.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For saving data to the server, we are using this: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Saving data to server</w:t>
      </w:r>
    </w:p>
    <w:p w:rsidR="00000000" w:rsidDel="00000000" w:rsidP="00000000" w:rsidRDefault="00000000" w:rsidRPr="00000000" w14:paraId="000000D3">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body</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ce9178"/>
          <w:sz w:val="21"/>
          <w:szCs w:val="21"/>
          <w:rtl w:val="0"/>
        </w:rPr>
        <w:t xml:space="preserve">`{"showSolarSelection":false,"energyType":"Electricity","userType":"Small business","bill":"","twelveMonths":"1","retailer":2,"retailerName":"AGL","postcode":"</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paramsObj</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fc1ff"/>
          <w:sz w:val="21"/>
          <w:szCs w:val="21"/>
          <w:rtl w:val="0"/>
        </w:rPr>
        <w:t xml:space="preserve">POSTCODE</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","usageProfile":"2","averageDailyConsumption":</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averageDailyConsumption</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,"nmi":"","skipNMI":false,"smartMeter":"1","fileProvider":2,"file":"file.csv","agree":"","disclaimer":true,"hasSolar":"0","solarCapacity":"","hasConcession":"0","feedInTariff":"","serverCacheId":"</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serverCacheId</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","distributor":</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distributor</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distributorDerived":0,"recaptchaResponse":"03ANYolquc2ws0sV7puVoF-V8sIrL70yeb0MLSfAy-wXwEvCKEsv5VqYXN8Y45MBJiVUZ_7vGUlUo2o6KYaMSt-3IQ5HlRIs2qx4PKBDzMwRkd7IjLrtfNFCT79rgrj_LRN354r_GQKVlVP40--TNhn9GrsmVn8CQV4nwpDZXbtU1TczaxQD_sqfCmUELrRPj1hhUYWzO8FwZo3zmaKjRO5UfptI_BKajrjiXBcpIEBbuVRIIK_hIYqFRFBsBOMUA--nSF4tGzNTLCMre3fRRdFUmp8LURnOCGsT3XyG46Y3lqZOGq8ijEq01Up-80ku4x7JT4ChRY7Ivbi2YaMOwjFPTgmvZjrbgwfS5EPf9syw4QqGQMsG7_G0sZu3gHGo5CFvLD5jaZHWLW6jYKzktFFgvIddokPooz8mYAXpHGCOKlvIf-Zx1matPie2wg7m-LS6CzTmtVgk9VUpkb9RFW4ZW-MmsSym9FWjRWIq51bPBEJR9C8OIlGNtVEfb4N1NEbiwFkOjmNDjULUC9GaHWWKEHH7rL7GzxqvAEUMlpUoTFMw1ETcT6QRoZwWJgtAuf2iSH1eqTXSLvzsnGUfTmUe1ZlTyGinIXMQ","fileName":"file.csv","distributorSubmit":false,"pageDataType":"energyConfigData","loopBack":false}`</w:t>
      </w:r>
    </w:p>
    <w:p w:rsidR="00000000" w:rsidDel="00000000" w:rsidP="00000000" w:rsidRDefault="00000000" w:rsidRPr="00000000" w14:paraId="000000D4">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console.log("Saving Body", body)</w:t>
      </w:r>
    </w:p>
    <w:p w:rsidR="00000000" w:rsidDel="00000000" w:rsidP="00000000" w:rsidRDefault="00000000" w:rsidRPr="00000000" w14:paraId="000000D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savingResponse</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c586c0"/>
          <w:sz w:val="21"/>
          <w:szCs w:val="21"/>
          <w:rtl w:val="0"/>
        </w:rPr>
        <w:t xml:space="preserve">await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fetch</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"https://compare.energy.vic.gov.au/api/save-form-data"</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"headers"</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"accept"</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"application/json, text/plain,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"accept-language"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"en-US,en;q=0.5"</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"content-type"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"application/json"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"sec-fetch-dest"</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"empty"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"sec-fetch-mode"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"sec-fetch-site"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"same-origin"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D">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"sec-gpc"</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"1"</w:t>
      </w:r>
    </w:p>
    <w:p w:rsidR="00000000" w:rsidDel="00000000" w:rsidP="00000000" w:rsidRDefault="00000000" w:rsidRPr="00000000" w14:paraId="000000D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"referrer"</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"https://compare.energy.vic.gov.au/"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"referrerPolicy"</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"strict-origin-when-cross-origin"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"body"</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body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"method"</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"POST"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"mode"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4">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"credentials"</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"include"</w:t>
      </w:r>
    </w:p>
    <w:p w:rsidR="00000000" w:rsidDel="00000000" w:rsidP="00000000" w:rsidRDefault="00000000" w:rsidRPr="00000000" w14:paraId="000000E5">
      <w:pPr>
        <w:shd w:fill="1e1e1e" w:val="clear"/>
        <w:spacing w:line="325.71428571428567" w:lineRule="auto"/>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And finally we are getting the offers using API:</w:t>
      </w:r>
    </w:p>
    <w:p w:rsidR="00000000" w:rsidDel="00000000" w:rsidP="00000000" w:rsidRDefault="00000000" w:rsidRPr="00000000" w14:paraId="000000E8">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getdataAPI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ce9178"/>
          <w:sz w:val="21"/>
          <w:szCs w:val="21"/>
          <w:rtl w:val="0"/>
        </w:rPr>
        <w:t xml:space="preserve">`https://compare.energy.vic.gov.au/api/get-offers?serverCacheId=</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serverCacheId</w:t>
      </w: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&amp;loopBack=false&amp;selectedEnergy=/offers`</w:t>
      </w:r>
    </w:p>
    <w:p w:rsidR="00000000" w:rsidDel="00000000" w:rsidP="00000000" w:rsidRDefault="00000000" w:rsidRPr="00000000" w14:paraId="000000E9">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console.log("getDataAPI", getdataAPI)</w:t>
      </w:r>
    </w:p>
    <w:p w:rsidR="00000000" w:rsidDel="00000000" w:rsidP="00000000" w:rsidRDefault="00000000" w:rsidRPr="00000000" w14:paraId="000000E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dataResponse</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c586c0"/>
          <w:sz w:val="21"/>
          <w:szCs w:val="21"/>
          <w:rtl w:val="0"/>
        </w:rPr>
        <w:t xml:space="preserve">await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fetch</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getdataAPI</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E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"headers"</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E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"accept"</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"application/json, text/plain,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"accept-language"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"en-US,en;q=0.9"</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"sec-ch-ua"</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Chromium</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104</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 </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 Not A;Brand</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99</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 </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Google Chrome</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104</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"sec-ch-ua-mobile"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"sec-ch-ua-platform"</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Windows</w:t>
      </w:r>
      <w:r w:rsidDel="00000000" w:rsidR="00000000" w:rsidRPr="00000000">
        <w:rPr>
          <w:rFonts w:ascii="Courier New" w:cs="Courier New" w:eastAsia="Courier New" w:hAnsi="Courier New"/>
          <w:color w:val="d7ba7d"/>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"sec-fetch-dest"</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"empty"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"sec-fetch-mode"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3">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"sec-fetch-site"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"same-origin"</w:t>
      </w:r>
    </w:p>
    <w:p w:rsidR="00000000" w:rsidDel="00000000" w:rsidP="00000000" w:rsidRDefault="00000000" w:rsidRPr="00000000" w14:paraId="000000F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F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"referrer"</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"https://compare.energy.vic.gov.au/offers"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"referrerPolicy"</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"strict-origin-when-cross-origin"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"body"</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"method"</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"GET"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"mode"</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"cors"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A">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"credentials"</w:t>
      </w:r>
      <w:r w:rsidDel="00000000" w:rsidR="00000000" w:rsidRPr="00000000">
        <w:rPr>
          <w:rFonts w:ascii="Courier New" w:cs="Courier New" w:eastAsia="Courier New" w:hAnsi="Courier New"/>
          <w:color w:val="9cdcfe"/>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"include"</w:t>
      </w:r>
    </w:p>
    <w:p w:rsidR="00000000" w:rsidDel="00000000" w:rsidP="00000000" w:rsidRDefault="00000000" w:rsidRPr="00000000" w14:paraId="000000F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FC">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FD">
      <w:pPr>
        <w:shd w:fill="1e1e1e" w:val="clear"/>
        <w:spacing w:line="325.71428571428567" w:lineRule="auto"/>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data</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c586c0"/>
          <w:sz w:val="21"/>
          <w:szCs w:val="21"/>
          <w:rtl w:val="0"/>
        </w:rPr>
        <w:t xml:space="preserve">await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dataResponse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json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tl w:val="0"/>
        </w:rPr>
      </w:r>
    </w:p>
    <w:p w:rsidR="00000000" w:rsidDel="00000000" w:rsidP="00000000" w:rsidRDefault="00000000" w:rsidRPr="00000000" w14:paraId="000000FE">
      <w:pPr>
        <w:pStyle w:val="Heading3"/>
        <w:rPr/>
      </w:pPr>
      <w:bookmarkStart w:colFirst="0" w:colLast="0" w:name="_uy4v393wu6or" w:id="9"/>
      <w:bookmarkEnd w:id="9"/>
      <w:r w:rsidDel="00000000" w:rsidR="00000000" w:rsidRPr="00000000">
        <w:rPr>
          <w:rtl w:val="0"/>
        </w:rPr>
      </w:r>
    </w:p>
    <w:p w:rsidR="00000000" w:rsidDel="00000000" w:rsidP="00000000" w:rsidRDefault="00000000" w:rsidRPr="00000000" w14:paraId="000000FF">
      <w:pPr>
        <w:pStyle w:val="Heading3"/>
        <w:rPr/>
      </w:pPr>
      <w:bookmarkStart w:colFirst="0" w:colLast="0" w:name="_hcrswqbe6n8t" w:id="10"/>
      <w:bookmarkEnd w:id="10"/>
      <w:r w:rsidDel="00000000" w:rsidR="00000000" w:rsidRPr="00000000">
        <w:rPr>
          <w:rtl w:val="0"/>
        </w:rPr>
      </w:r>
    </w:p>
    <w:p w:rsidR="00000000" w:rsidDel="00000000" w:rsidP="00000000" w:rsidRDefault="00000000" w:rsidRPr="00000000" w14:paraId="00000100">
      <w:pPr>
        <w:pStyle w:val="Heading3"/>
        <w:rPr/>
      </w:pPr>
      <w:bookmarkStart w:colFirst="0" w:colLast="0" w:name="_x7nduby6l4x1" w:id="11"/>
      <w:bookmarkEnd w:id="11"/>
      <w:r w:rsidDel="00000000" w:rsidR="00000000" w:rsidRPr="00000000">
        <w:rPr>
          <w:rtl w:val="0"/>
        </w:rPr>
        <w:t xml:space="preserve">Captcha Issue</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For captcha solving, We moved all the SAAS interactions in a single code Action. And we used the following code which clicks on the frame element blocked in the debugger.</w:t>
      </w:r>
    </w:p>
    <w:p w:rsidR="00000000" w:rsidDel="00000000" w:rsidP="00000000" w:rsidRDefault="00000000" w:rsidRPr="00000000" w14:paraId="00000103">
      <w:pPr>
        <w:rPr/>
      </w:pPr>
      <w:r w:rsidDel="00000000" w:rsidR="00000000" w:rsidRPr="00000000">
        <w:rPr/>
        <w:drawing>
          <wp:inline distB="114300" distT="114300" distL="114300" distR="114300">
            <wp:extent cx="5731200" cy="26035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//Clicking on Import Captcha</w:t>
      </w:r>
    </w:p>
    <w:p w:rsidR="00000000" w:rsidDel="00000000" w:rsidP="00000000" w:rsidRDefault="00000000" w:rsidRPr="00000000" w14:paraId="0000010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await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extractorContext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execute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async</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=&gt;</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let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captchaBtn</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document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querySelector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'div[class="captcha-solver-info"]'</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captchaBtn</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captchaBtn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click</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await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new</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Promise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resolve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=&gt;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dcdcaa"/>
          <w:sz w:val="21"/>
          <w:szCs w:val="21"/>
          <w:rtl w:val="0"/>
        </w:rPr>
        <w:t xml:space="preserve">setTimeout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resolve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20000</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2"/>
        <w:rPr/>
      </w:pPr>
      <w:bookmarkStart w:colFirst="0" w:colLast="0" w:name="_wpldqgm3pf75" w:id="12"/>
      <w:bookmarkEnd w:id="12"/>
      <w:r w:rsidDel="00000000" w:rsidR="00000000" w:rsidRPr="00000000">
        <w:rPr>
          <w:rtl w:val="0"/>
        </w:rPr>
        <w:t xml:space="preserve">Current Status and ETA</w:t>
      </w:r>
    </w:p>
    <w:p w:rsidR="00000000" w:rsidDel="00000000" w:rsidP="00000000" w:rsidRDefault="00000000" w:rsidRPr="00000000" w14:paraId="00000111">
      <w:pPr>
        <w:rPr/>
      </w:pPr>
      <w:r w:rsidDel="00000000" w:rsidR="00000000" w:rsidRPr="00000000">
        <w:rPr>
          <w:rtl w:val="0"/>
        </w:rPr>
        <w:t xml:space="preserve">All the VIC Electricity extractors have been fixed. And, one round of QA has been done. The QA raised the issue regarding missing data for few attributes. Those issues have also been fixed.</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The extractors will be re-QAed and will be deployed to production by 8th September 2022.</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